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CEC497" w14:textId="28AFB9A5" w:rsidR="00605FB1" w:rsidRPr="00605FB1" w:rsidRDefault="009D1FAB" w:rsidP="00605FB1">
      <w:pPr>
        <w:ind w:left="284" w:hanging="284"/>
        <w:jc w:val="right"/>
        <w:rPr>
          <w:b/>
          <w:sz w:val="24"/>
          <w:szCs w:val="24"/>
          <w:lang w:eastAsia="zh-CN"/>
        </w:rPr>
      </w:pPr>
      <w:r>
        <w:rPr>
          <w:rFonts w:ascii="Arial" w:hAnsi="Arial" w:cs="Arial"/>
          <w:b/>
          <w:bCs/>
          <w:sz w:val="24"/>
          <w:szCs w:val="24"/>
        </w:rPr>
        <w:t>Zał. nr 1 do SWZ-</w:t>
      </w:r>
      <w:proofErr w:type="spellStart"/>
      <w:r>
        <w:rPr>
          <w:rFonts w:ascii="Arial" w:hAnsi="Arial" w:cs="Arial"/>
          <w:b/>
          <w:bCs/>
          <w:sz w:val="24"/>
          <w:szCs w:val="24"/>
        </w:rPr>
        <w:t>opz</w:t>
      </w:r>
      <w:proofErr w:type="spellEnd"/>
      <w:r>
        <w:rPr>
          <w:rFonts w:ascii="Arial" w:hAnsi="Arial" w:cs="Arial"/>
          <w:b/>
          <w:bCs/>
          <w:sz w:val="24"/>
          <w:szCs w:val="24"/>
        </w:rPr>
        <w:t>-cz. „1</w:t>
      </w:r>
      <w:bookmarkStart w:id="0" w:name="_GoBack"/>
      <w:bookmarkEnd w:id="0"/>
      <w:r w:rsidR="00605FB1" w:rsidRPr="00605FB1">
        <w:rPr>
          <w:rFonts w:ascii="Arial" w:hAnsi="Arial" w:cs="Arial"/>
          <w:b/>
          <w:bCs/>
          <w:sz w:val="24"/>
          <w:szCs w:val="24"/>
        </w:rPr>
        <w:t>”</w:t>
      </w:r>
    </w:p>
    <w:p w14:paraId="4E589119" w14:textId="77777777" w:rsidR="00605FB1" w:rsidRDefault="00605FB1" w:rsidP="00830353">
      <w:pPr>
        <w:ind w:left="284" w:hanging="284"/>
        <w:jc w:val="center"/>
        <w:rPr>
          <w:b/>
          <w:lang w:eastAsia="zh-CN"/>
        </w:rPr>
      </w:pPr>
    </w:p>
    <w:p w14:paraId="36C3476C" w14:textId="77777777" w:rsidR="00D14420" w:rsidRPr="00B92D7E" w:rsidRDefault="00D14420" w:rsidP="00830353">
      <w:pPr>
        <w:ind w:left="284" w:hanging="284"/>
        <w:jc w:val="center"/>
        <w:rPr>
          <w:b/>
          <w:lang w:eastAsia="zh-CN"/>
        </w:rPr>
      </w:pPr>
      <w:r w:rsidRPr="00B92D7E">
        <w:rPr>
          <w:b/>
          <w:lang w:eastAsia="zh-CN"/>
        </w:rPr>
        <w:t>OPIS PRZEDMIOTU ZAMÓWIENIA</w:t>
      </w:r>
      <w:r w:rsidR="00C52874" w:rsidRPr="00B92D7E">
        <w:rPr>
          <w:b/>
          <w:lang w:eastAsia="zh-CN"/>
        </w:rPr>
        <w:t xml:space="preserve"> – OFERTA TECHNICZNA</w:t>
      </w:r>
    </w:p>
    <w:p w14:paraId="7C97BDD1" w14:textId="77777777" w:rsidR="00D14420" w:rsidRPr="00B92D7E" w:rsidRDefault="00D14420" w:rsidP="00D14420">
      <w:pPr>
        <w:ind w:left="284" w:hanging="284"/>
        <w:jc w:val="center"/>
        <w:rPr>
          <w:b/>
          <w:lang w:eastAsia="zh-CN"/>
        </w:rPr>
      </w:pPr>
      <w:r w:rsidRPr="00B92D7E">
        <w:rPr>
          <w:rFonts w:ascii="Arial" w:hAnsi="Arial" w:cs="Arial"/>
          <w:b/>
          <w:i/>
        </w:rPr>
        <w:t>"</w:t>
      </w:r>
      <w:r w:rsidR="00A35973" w:rsidRPr="00A35973">
        <w:rPr>
          <w:rFonts w:ascii="Arial" w:hAnsi="Arial" w:cs="Arial"/>
          <w:b/>
          <w:i/>
        </w:rPr>
        <w:t>Dostawa samochodu lekkiego specjalnego typu SLRr</w:t>
      </w:r>
      <w:r w:rsidRPr="00B92D7E">
        <w:rPr>
          <w:rFonts w:ascii="Arial" w:hAnsi="Arial" w:cs="Arial"/>
          <w:b/>
          <w:i/>
        </w:rPr>
        <w:t>”</w:t>
      </w:r>
    </w:p>
    <w:p w14:paraId="6459F4FB" w14:textId="77777777" w:rsidR="00D14420" w:rsidRPr="00B92D7E" w:rsidRDefault="00D14420" w:rsidP="00830353">
      <w:pPr>
        <w:jc w:val="center"/>
        <w:rPr>
          <w:rFonts w:ascii="Arial" w:hAnsi="Arial" w:cs="Arial"/>
          <w:b/>
          <w:i/>
        </w:rPr>
      </w:pPr>
      <w:r w:rsidRPr="00B92D7E">
        <w:rPr>
          <w:rFonts w:ascii="Arial" w:hAnsi="Arial" w:cs="Arial"/>
          <w:b/>
          <w:i/>
        </w:rPr>
        <w:t>Szczegółowy opis przedmiotu z</w:t>
      </w:r>
      <w:r w:rsidR="00C52874" w:rsidRPr="00B92D7E">
        <w:rPr>
          <w:rFonts w:ascii="Arial" w:hAnsi="Arial" w:cs="Arial"/>
          <w:b/>
          <w:i/>
        </w:rPr>
        <w:t xml:space="preserve">amówienia – wymagania minimalne </w:t>
      </w:r>
    </w:p>
    <w:p w14:paraId="6A183D56" w14:textId="77777777" w:rsidR="008F2571" w:rsidRPr="00B92D7E" w:rsidRDefault="008F2571" w:rsidP="00830353">
      <w:pPr>
        <w:jc w:val="center"/>
        <w:rPr>
          <w:rFonts w:ascii="Arial" w:hAnsi="Arial" w:cs="Arial"/>
          <w:b/>
          <w:i/>
        </w:rPr>
      </w:pPr>
    </w:p>
    <w:p w14:paraId="3EF60B9F" w14:textId="77777777" w:rsidR="006E4327" w:rsidRPr="00B92D7E" w:rsidRDefault="006E4327" w:rsidP="00830353">
      <w:pPr>
        <w:jc w:val="center"/>
        <w:rPr>
          <w:rFonts w:ascii="Arial" w:hAnsi="Arial" w:cs="Arial"/>
          <w:b/>
          <w:i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6"/>
        <w:gridCol w:w="13233"/>
      </w:tblGrid>
      <w:tr w:rsidR="00542597" w:rsidRPr="00B92D7E" w14:paraId="348D2319" w14:textId="77777777" w:rsidTr="00542597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0028A483" w14:textId="77777777" w:rsidR="00542597" w:rsidRPr="00B92D7E" w:rsidRDefault="00542597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Lp.</w:t>
            </w:r>
          </w:p>
        </w:tc>
        <w:tc>
          <w:tcPr>
            <w:tcW w:w="13233" w:type="dxa"/>
            <w:tcBorders>
              <w:bottom w:val="single" w:sz="4" w:space="0" w:color="auto"/>
            </w:tcBorders>
            <w:shd w:val="pct15" w:color="auto" w:fill="auto"/>
          </w:tcPr>
          <w:p w14:paraId="323BEF96" w14:textId="77777777" w:rsidR="00542597" w:rsidRPr="00B92D7E" w:rsidRDefault="00542597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Wymagania minimalne</w:t>
            </w:r>
          </w:p>
        </w:tc>
      </w:tr>
      <w:tr w:rsidR="00542597" w:rsidRPr="00B92D7E" w14:paraId="2F8E6F44" w14:textId="77777777" w:rsidTr="00542597">
        <w:tc>
          <w:tcPr>
            <w:tcW w:w="796" w:type="dxa"/>
            <w:tcBorders>
              <w:bottom w:val="single" w:sz="4" w:space="0" w:color="auto"/>
            </w:tcBorders>
            <w:shd w:val="pct15" w:color="auto" w:fill="auto"/>
          </w:tcPr>
          <w:p w14:paraId="258839BF" w14:textId="77777777" w:rsidR="00542597" w:rsidRPr="00B92D7E" w:rsidRDefault="00542597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1.</w:t>
            </w:r>
          </w:p>
        </w:tc>
        <w:tc>
          <w:tcPr>
            <w:tcW w:w="13233" w:type="dxa"/>
            <w:tcBorders>
              <w:bottom w:val="single" w:sz="4" w:space="0" w:color="auto"/>
            </w:tcBorders>
            <w:shd w:val="pct15" w:color="auto" w:fill="auto"/>
          </w:tcPr>
          <w:p w14:paraId="761C08AF" w14:textId="77777777" w:rsidR="00542597" w:rsidRPr="00B92D7E" w:rsidRDefault="00542597" w:rsidP="008E4DBF">
            <w:pPr>
              <w:jc w:val="center"/>
              <w:rPr>
                <w:b/>
              </w:rPr>
            </w:pPr>
            <w:r w:rsidRPr="00B92D7E">
              <w:rPr>
                <w:b/>
              </w:rPr>
              <w:t>2.</w:t>
            </w:r>
          </w:p>
        </w:tc>
      </w:tr>
      <w:tr w:rsidR="00542597" w:rsidRPr="00B92D7E" w14:paraId="7D4975E4" w14:textId="77777777" w:rsidTr="00542597">
        <w:tc>
          <w:tcPr>
            <w:tcW w:w="796" w:type="dxa"/>
          </w:tcPr>
          <w:p w14:paraId="064F5D06" w14:textId="77777777" w:rsidR="00542597" w:rsidRPr="00B92D7E" w:rsidRDefault="00542597" w:rsidP="00D11ED2">
            <w:pPr>
              <w:jc w:val="center"/>
            </w:pPr>
            <w:r w:rsidRPr="00B92D7E">
              <w:t>1.</w:t>
            </w:r>
          </w:p>
        </w:tc>
        <w:tc>
          <w:tcPr>
            <w:tcW w:w="13233" w:type="dxa"/>
          </w:tcPr>
          <w:p w14:paraId="2DB05013" w14:textId="77777777" w:rsidR="00542597" w:rsidRPr="00B92D7E" w:rsidRDefault="00542597" w:rsidP="00D11ED2">
            <w:pPr>
              <w:jc w:val="both"/>
            </w:pPr>
            <w:r w:rsidRPr="00B92D7E">
              <w:t xml:space="preserve">Pojazd musi spełniać wymagania polskich przepisów o ruchu drogowym z uwzględnieniem wymagań dotyczących pojazdów uprzywilejowanych zgodnie z Ustawą „Prawo o ruchu drogowym” oraz wymagania zawarte w Rozporządzeniu Ministra Infrastruktury z dnia 31 grudnia 2002 r. w sprawie warunków technicznych pojazdów oraz zakresu ich niezbędnego wyposażenia (Dz. U. z 2016 r. poz. 2022). </w:t>
            </w:r>
          </w:p>
        </w:tc>
      </w:tr>
      <w:tr w:rsidR="00542597" w:rsidRPr="00B92D7E" w14:paraId="57630458" w14:textId="77777777" w:rsidTr="00542597">
        <w:tc>
          <w:tcPr>
            <w:tcW w:w="796" w:type="dxa"/>
          </w:tcPr>
          <w:p w14:paraId="063CB699" w14:textId="77777777" w:rsidR="00542597" w:rsidRPr="00B92D7E" w:rsidRDefault="00542597" w:rsidP="00D11ED2">
            <w:pPr>
              <w:jc w:val="center"/>
            </w:pPr>
            <w:r w:rsidRPr="00B92D7E">
              <w:t>2.</w:t>
            </w:r>
          </w:p>
        </w:tc>
        <w:tc>
          <w:tcPr>
            <w:tcW w:w="13233" w:type="dxa"/>
          </w:tcPr>
          <w:p w14:paraId="6235CE57" w14:textId="77777777" w:rsidR="00542597" w:rsidRPr="00B92D7E" w:rsidRDefault="00542597" w:rsidP="00D11ED2">
            <w:pPr>
              <w:tabs>
                <w:tab w:val="num" w:pos="1440"/>
              </w:tabs>
              <w:jc w:val="both"/>
            </w:pPr>
            <w:r w:rsidRPr="00B92D7E">
              <w:t>Zmiany adaptacyjne pojazdu dotyczące montażu wyposażenia nie mogą powodować utraty ani ograniczenia uprawnień wynikających z fabrycznej gwarancji mechanicznej producenta.</w:t>
            </w:r>
          </w:p>
        </w:tc>
      </w:tr>
      <w:tr w:rsidR="00542597" w:rsidRPr="00B92D7E" w14:paraId="3D4C46F3" w14:textId="77777777" w:rsidTr="00542597">
        <w:trPr>
          <w:trHeight w:val="381"/>
        </w:trPr>
        <w:tc>
          <w:tcPr>
            <w:tcW w:w="796" w:type="dxa"/>
          </w:tcPr>
          <w:p w14:paraId="0CAA9843" w14:textId="77777777" w:rsidR="00542597" w:rsidRPr="00B92D7E" w:rsidRDefault="00542597" w:rsidP="00D11ED2">
            <w:pPr>
              <w:jc w:val="center"/>
            </w:pPr>
            <w:r w:rsidRPr="00B92D7E">
              <w:t>3.</w:t>
            </w:r>
          </w:p>
        </w:tc>
        <w:tc>
          <w:tcPr>
            <w:tcW w:w="13233" w:type="dxa"/>
          </w:tcPr>
          <w:p w14:paraId="079FF239" w14:textId="77777777" w:rsidR="00542597" w:rsidRPr="00B92D7E" w:rsidRDefault="00542597" w:rsidP="00EB6025">
            <w:pPr>
              <w:tabs>
                <w:tab w:val="num" w:pos="851"/>
              </w:tabs>
              <w:jc w:val="both"/>
            </w:pPr>
            <w:r w:rsidRPr="00B92D7E">
              <w:rPr>
                <w:kern w:val="24"/>
              </w:rPr>
              <w:t xml:space="preserve">Pojazd fabrycznie nowy, o przebiegu nie większym niż 50 km, przystosowany do ruchu prawostronnego (kierownica po lewej stronie). Rok produkcji 2021. </w:t>
            </w:r>
            <w:r w:rsidRPr="00B92D7E">
              <w:t>Zamawiający dopuszcza zaoferowanie pojazdu zarejestrowanego jednokrotnie na dealera</w:t>
            </w:r>
          </w:p>
        </w:tc>
      </w:tr>
      <w:tr w:rsidR="00542597" w:rsidRPr="00B92D7E" w14:paraId="257A6A51" w14:textId="77777777" w:rsidTr="00542597">
        <w:trPr>
          <w:trHeight w:val="693"/>
        </w:trPr>
        <w:tc>
          <w:tcPr>
            <w:tcW w:w="796" w:type="dxa"/>
          </w:tcPr>
          <w:p w14:paraId="324AB39E" w14:textId="77777777" w:rsidR="00542597" w:rsidRPr="00B92D7E" w:rsidRDefault="00542597" w:rsidP="00D11ED2">
            <w:pPr>
              <w:jc w:val="center"/>
            </w:pPr>
            <w:r w:rsidRPr="00B92D7E">
              <w:t>4.</w:t>
            </w:r>
          </w:p>
        </w:tc>
        <w:tc>
          <w:tcPr>
            <w:tcW w:w="13233" w:type="dxa"/>
          </w:tcPr>
          <w:p w14:paraId="76D977FB" w14:textId="77777777" w:rsidR="00542597" w:rsidRPr="00B92D7E" w:rsidRDefault="00542597" w:rsidP="00D11ED2">
            <w:pPr>
              <w:jc w:val="both"/>
            </w:pPr>
            <w:r w:rsidRPr="00B92D7E">
              <w:rPr>
                <w:kern w:val="24"/>
              </w:rPr>
              <w:t xml:space="preserve">Wszystkie funkcje użytkowe pojazdu muszą być zapewnione w warunkach temperatury zewnętrznej w przedziale od </w:t>
            </w:r>
            <w:r w:rsidRPr="00B92D7E">
              <w:rPr>
                <w:kern w:val="24"/>
              </w:rPr>
              <w:br/>
              <w:t xml:space="preserve">-25 </w:t>
            </w:r>
            <w:proofErr w:type="spellStart"/>
            <w:r w:rsidRPr="00B92D7E">
              <w:rPr>
                <w:kern w:val="24"/>
                <w:vertAlign w:val="superscript"/>
              </w:rPr>
              <w:t>o</w:t>
            </w:r>
            <w:r w:rsidRPr="00B92D7E">
              <w:rPr>
                <w:kern w:val="24"/>
              </w:rPr>
              <w:t>C</w:t>
            </w:r>
            <w:proofErr w:type="spellEnd"/>
            <w:r w:rsidRPr="00B92D7E">
              <w:rPr>
                <w:kern w:val="24"/>
              </w:rPr>
              <w:t xml:space="preserve"> do +50. </w:t>
            </w:r>
            <w:r w:rsidRPr="00B92D7E">
              <w:t>Silnik spełniający obowiązujące wymogi w zakresie czystości spalin o mocy minimalnej 125 kW i maksymalnej pojemności 2000 cm</w:t>
            </w:r>
            <w:r w:rsidRPr="00B92D7E">
              <w:rPr>
                <w:vertAlign w:val="superscript"/>
              </w:rPr>
              <w:t>3</w:t>
            </w:r>
            <w:r w:rsidRPr="00B92D7E">
              <w:t>.</w:t>
            </w:r>
          </w:p>
        </w:tc>
      </w:tr>
      <w:tr w:rsidR="00542597" w:rsidRPr="00B92D7E" w14:paraId="47E265B3" w14:textId="77777777" w:rsidTr="00542597">
        <w:tc>
          <w:tcPr>
            <w:tcW w:w="796" w:type="dxa"/>
          </w:tcPr>
          <w:p w14:paraId="644D7E70" w14:textId="77777777" w:rsidR="00542597" w:rsidRPr="00B92D7E" w:rsidRDefault="00542597" w:rsidP="00D11ED2">
            <w:pPr>
              <w:jc w:val="center"/>
            </w:pPr>
            <w:r w:rsidRPr="00B92D7E">
              <w:t>5.</w:t>
            </w:r>
          </w:p>
        </w:tc>
        <w:tc>
          <w:tcPr>
            <w:tcW w:w="13233" w:type="dxa"/>
          </w:tcPr>
          <w:p w14:paraId="0BF886CD" w14:textId="77777777" w:rsidR="00542597" w:rsidRPr="00B92D7E" w:rsidRDefault="00542597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Nadwozie typu SUV, 5 drzwiowe, min. 5 miejscowe, kolor fabryczny nadwozia –srebrny lub czerwony. Powłoki lakiernicze fabryczne. Fotele w 2 rzędzie z możliwością składania w celu powiększenia powierzchni bagażowej. Tapicerka siedzeń materiałowa – czarna. Lusterka zewnętrzne składane i sterowane elektrycznie oraz podgrzewane.</w:t>
            </w:r>
          </w:p>
        </w:tc>
      </w:tr>
      <w:tr w:rsidR="00542597" w:rsidRPr="00B92D7E" w14:paraId="4AE52BD4" w14:textId="77777777" w:rsidTr="00542597">
        <w:tc>
          <w:tcPr>
            <w:tcW w:w="796" w:type="dxa"/>
          </w:tcPr>
          <w:p w14:paraId="53645027" w14:textId="77777777" w:rsidR="00542597" w:rsidRPr="00B92D7E" w:rsidRDefault="00542597" w:rsidP="00D11ED2">
            <w:pPr>
              <w:jc w:val="center"/>
            </w:pPr>
            <w:r w:rsidRPr="00B92D7E">
              <w:t>6.</w:t>
            </w:r>
          </w:p>
        </w:tc>
        <w:tc>
          <w:tcPr>
            <w:tcW w:w="13233" w:type="dxa"/>
          </w:tcPr>
          <w:p w14:paraId="4A63D6FD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Skrzynia biegów manualna 6-cio biegowa.</w:t>
            </w:r>
          </w:p>
        </w:tc>
      </w:tr>
      <w:tr w:rsidR="00542597" w:rsidRPr="00B92D7E" w14:paraId="023B15E5" w14:textId="77777777" w:rsidTr="00542597">
        <w:tc>
          <w:tcPr>
            <w:tcW w:w="796" w:type="dxa"/>
          </w:tcPr>
          <w:p w14:paraId="54CF4E7D" w14:textId="77777777" w:rsidR="00542597" w:rsidRPr="00B92D7E" w:rsidRDefault="00542597" w:rsidP="00D11ED2">
            <w:pPr>
              <w:jc w:val="center"/>
            </w:pPr>
            <w:r w:rsidRPr="00B92D7E">
              <w:t>7.</w:t>
            </w:r>
          </w:p>
        </w:tc>
        <w:tc>
          <w:tcPr>
            <w:tcW w:w="13233" w:type="dxa"/>
          </w:tcPr>
          <w:p w14:paraId="3002EF85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Napęd 4x4</w:t>
            </w:r>
          </w:p>
        </w:tc>
      </w:tr>
      <w:tr w:rsidR="00542597" w:rsidRPr="00B92D7E" w14:paraId="6529E300" w14:textId="77777777" w:rsidTr="00542597">
        <w:tc>
          <w:tcPr>
            <w:tcW w:w="796" w:type="dxa"/>
          </w:tcPr>
          <w:p w14:paraId="2FC3AF8F" w14:textId="77777777" w:rsidR="00542597" w:rsidRPr="00B92D7E" w:rsidRDefault="00542597" w:rsidP="00D11ED2">
            <w:pPr>
              <w:jc w:val="center"/>
            </w:pPr>
            <w:r w:rsidRPr="00B92D7E">
              <w:t>8.</w:t>
            </w:r>
          </w:p>
        </w:tc>
        <w:tc>
          <w:tcPr>
            <w:tcW w:w="13233" w:type="dxa"/>
          </w:tcPr>
          <w:p w14:paraId="0132D1BA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Szyby elektrycznie sterowane przednie i tylnie.</w:t>
            </w:r>
          </w:p>
        </w:tc>
      </w:tr>
      <w:tr w:rsidR="00542597" w:rsidRPr="00B92D7E" w14:paraId="6772D1BD" w14:textId="77777777" w:rsidTr="00542597">
        <w:tc>
          <w:tcPr>
            <w:tcW w:w="796" w:type="dxa"/>
          </w:tcPr>
          <w:p w14:paraId="12F670F3" w14:textId="77777777" w:rsidR="00542597" w:rsidRPr="00B92D7E" w:rsidRDefault="00542597" w:rsidP="00D11ED2">
            <w:pPr>
              <w:jc w:val="center"/>
            </w:pPr>
            <w:r w:rsidRPr="00B92D7E">
              <w:t>9.</w:t>
            </w:r>
          </w:p>
        </w:tc>
        <w:tc>
          <w:tcPr>
            <w:tcW w:w="13233" w:type="dxa"/>
          </w:tcPr>
          <w:p w14:paraId="1357D254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Komplet kół z oponami letnimi na felgach aluminiowych min. 17”z oponami 225/60/17. Komplet kół z oponami zimowymi w tym samym rozmiarze co koła letnie, przy zaoferowaniu felg stalowych dodatkowo kołpaki. Komplet śrub mocujących do kół zimowych i letnich. W zestawie narzędzia do zmiany koła wraz z podnośnikiem. Zapasowe koło dojazdowe.</w:t>
            </w:r>
          </w:p>
        </w:tc>
      </w:tr>
      <w:tr w:rsidR="00542597" w:rsidRPr="00B92D7E" w14:paraId="551DF88A" w14:textId="77777777" w:rsidTr="00542597">
        <w:tc>
          <w:tcPr>
            <w:tcW w:w="796" w:type="dxa"/>
          </w:tcPr>
          <w:p w14:paraId="3AE524BD" w14:textId="77777777" w:rsidR="00542597" w:rsidRPr="00B92D7E" w:rsidRDefault="00542597" w:rsidP="00D11ED2">
            <w:pPr>
              <w:jc w:val="center"/>
            </w:pPr>
            <w:r w:rsidRPr="00B92D7E">
              <w:t>10.</w:t>
            </w:r>
          </w:p>
        </w:tc>
        <w:tc>
          <w:tcPr>
            <w:tcW w:w="13233" w:type="dxa"/>
          </w:tcPr>
          <w:p w14:paraId="03BF41C7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co najmniej w:</w:t>
            </w:r>
          </w:p>
          <w:p w14:paraId="5B4B1DF9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wspomaganie układu kierowniczego,</w:t>
            </w:r>
          </w:p>
          <w:p w14:paraId="6BC9B983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kierownica wielofunkcyjna,</w:t>
            </w:r>
          </w:p>
          <w:p w14:paraId="34DED18C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system zapobiegania blokowaniu kół podczas hamowania,</w:t>
            </w:r>
          </w:p>
          <w:p w14:paraId="6319C48B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elektroniczny system stabilizacji toru jazdy z asystentem hamowania,</w:t>
            </w:r>
          </w:p>
          <w:p w14:paraId="6E95FCC8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- immobiliser, centralny zamek sterowany pilotem, </w:t>
            </w:r>
          </w:p>
          <w:p w14:paraId="0B0F8144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wycieraczki z czujnikiem deszczu,</w:t>
            </w:r>
          </w:p>
          <w:p w14:paraId="6CDEC3E0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automatyczne światła z czujnikiem zmierzchu, światła przeciwmgielne,</w:t>
            </w:r>
          </w:p>
          <w:p w14:paraId="390D4EBA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trzecie światło stop.</w:t>
            </w:r>
          </w:p>
        </w:tc>
      </w:tr>
      <w:tr w:rsidR="00542597" w:rsidRPr="00B92D7E" w14:paraId="04EEE3CA" w14:textId="77777777" w:rsidTr="00542597">
        <w:tc>
          <w:tcPr>
            <w:tcW w:w="796" w:type="dxa"/>
          </w:tcPr>
          <w:p w14:paraId="79D4A451" w14:textId="77777777" w:rsidR="00542597" w:rsidRPr="00B92D7E" w:rsidRDefault="00542597" w:rsidP="00D11ED2">
            <w:pPr>
              <w:jc w:val="center"/>
            </w:pPr>
            <w:r w:rsidRPr="00B92D7E">
              <w:t>11.</w:t>
            </w:r>
          </w:p>
        </w:tc>
        <w:tc>
          <w:tcPr>
            <w:tcW w:w="13233" w:type="dxa"/>
          </w:tcPr>
          <w:p w14:paraId="6DB09DA0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Samochód wyposażony co najmniej w:</w:t>
            </w:r>
          </w:p>
          <w:p w14:paraId="2B9BFA0A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bezwładnościowe, trójpunktowe pasy bezpieczeństwa z napinaczami dla wszystkich siedzeń,</w:t>
            </w:r>
          </w:p>
          <w:p w14:paraId="19D40F4D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lastRenderedPageBreak/>
              <w:t>- min. 4 poduszki powietrzne, w tym dla kierowcy i pasażera,</w:t>
            </w:r>
          </w:p>
          <w:p w14:paraId="775BC341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 xml:space="preserve">- zagłówki siedzeń tylnych, </w:t>
            </w:r>
          </w:p>
          <w:p w14:paraId="165E7CFE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radio CD lub z wejściem USB z min. 4 głośnikami,</w:t>
            </w:r>
          </w:p>
          <w:p w14:paraId="41EDD0CC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min. po jednym gnieździe zapalniczki w przestrzeni pasażerskiej oraz bagażniku,</w:t>
            </w:r>
          </w:p>
          <w:p w14:paraId="5B70089C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klimatyzację automatyczna,</w:t>
            </w:r>
          </w:p>
          <w:p w14:paraId="74073517" w14:textId="0AE6528F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tempomat,</w:t>
            </w:r>
          </w:p>
          <w:p w14:paraId="741A2F68" w14:textId="77777777" w:rsidR="00542597" w:rsidRPr="00542597" w:rsidRDefault="00542597" w:rsidP="004E1A4B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fabryczne czujniki ułatwiające parkowanie przód i tył pojazdu,</w:t>
            </w:r>
          </w:p>
          <w:p w14:paraId="538CAD30" w14:textId="369DEBEE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kamera cofania z dynamicznymi liniami ułatwiającymi parkowanie,</w:t>
            </w:r>
          </w:p>
          <w:p w14:paraId="56DCF1C3" w14:textId="5B0B4AA2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kolorowy ekran dotykowy z systemem nawigacji  satelitarnej z obsługą w języku polskim,</w:t>
            </w:r>
          </w:p>
          <w:p w14:paraId="7533B22F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centralny zamek sterowany zdalnie,</w:t>
            </w:r>
          </w:p>
          <w:p w14:paraId="5B47A7F0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hak holowniczy zamontowany z tyłu pojazdu o uciągu min. 2000 kg, max. ucisk na kulę 80 kg,</w:t>
            </w:r>
          </w:p>
          <w:p w14:paraId="67028D8F" w14:textId="77777777" w:rsidR="00542597" w:rsidRPr="00542597" w:rsidRDefault="00542597" w:rsidP="00D11ED2">
            <w:pPr>
              <w:jc w:val="both"/>
              <w:rPr>
                <w:kern w:val="24"/>
              </w:rPr>
            </w:pPr>
            <w:r w:rsidRPr="00542597">
              <w:rPr>
                <w:kern w:val="24"/>
              </w:rPr>
              <w:t>- min. 1 gniazdo elektryczne  w przestrzeni ładunkowej 12V(gniazdo zapalniczki).</w:t>
            </w:r>
          </w:p>
        </w:tc>
      </w:tr>
      <w:tr w:rsidR="00542597" w:rsidRPr="00B92D7E" w14:paraId="53AFA99A" w14:textId="77777777" w:rsidTr="00542597">
        <w:tc>
          <w:tcPr>
            <w:tcW w:w="796" w:type="dxa"/>
          </w:tcPr>
          <w:p w14:paraId="5BA56F2F" w14:textId="77777777" w:rsidR="00542597" w:rsidRPr="00B92D7E" w:rsidRDefault="00542597" w:rsidP="00D11ED2">
            <w:pPr>
              <w:jc w:val="center"/>
            </w:pPr>
            <w:r w:rsidRPr="00B92D7E">
              <w:lastRenderedPageBreak/>
              <w:t>12.</w:t>
            </w:r>
          </w:p>
        </w:tc>
        <w:tc>
          <w:tcPr>
            <w:tcW w:w="13233" w:type="dxa"/>
          </w:tcPr>
          <w:p w14:paraId="74A73DC1" w14:textId="77777777" w:rsidR="00542597" w:rsidRPr="00542597" w:rsidRDefault="00542597" w:rsidP="00D11ED2">
            <w:pPr>
              <w:jc w:val="both"/>
            </w:pPr>
            <w:r w:rsidRPr="00542597">
              <w:t>Wymiary:</w:t>
            </w:r>
          </w:p>
          <w:p w14:paraId="4EF91397" w14:textId="77777777" w:rsidR="00542597" w:rsidRPr="00542597" w:rsidRDefault="00542597" w:rsidP="00D11ED2">
            <w:pPr>
              <w:jc w:val="both"/>
            </w:pPr>
            <w:r w:rsidRPr="00542597">
              <w:t>-długość całkowita min. 4400 mm,</w:t>
            </w:r>
          </w:p>
          <w:p w14:paraId="44717912" w14:textId="77777777" w:rsidR="00542597" w:rsidRPr="00542597" w:rsidRDefault="00542597" w:rsidP="00D11ED2">
            <w:pPr>
              <w:jc w:val="both"/>
            </w:pPr>
            <w:r w:rsidRPr="00542597">
              <w:t>-prześwit min. 170 mm,</w:t>
            </w:r>
          </w:p>
          <w:p w14:paraId="503E92FC" w14:textId="350E1B41" w:rsidR="00542597" w:rsidRPr="00542597" w:rsidRDefault="00542597" w:rsidP="00D11ED2">
            <w:pPr>
              <w:jc w:val="both"/>
            </w:pPr>
            <w:r w:rsidRPr="00542597">
              <w:t>-pojemność bagażnika min. 480 l.</w:t>
            </w:r>
          </w:p>
          <w:p w14:paraId="0B99B986" w14:textId="77777777" w:rsidR="00542597" w:rsidRPr="00542597" w:rsidRDefault="00542597" w:rsidP="00D11ED2">
            <w:pPr>
              <w:jc w:val="both"/>
            </w:pPr>
            <w:r w:rsidRPr="00542597">
              <w:t>-dopuszczalna masa całkowita do 3500 kg.</w:t>
            </w:r>
          </w:p>
          <w:p w14:paraId="236EF358" w14:textId="77777777" w:rsidR="00542597" w:rsidRPr="00542597" w:rsidRDefault="00542597" w:rsidP="00D11ED2">
            <w:pPr>
              <w:jc w:val="both"/>
            </w:pPr>
            <w:r w:rsidRPr="00542597">
              <w:t>-zbiornik paliwa min. 50 dm</w:t>
            </w:r>
            <w:r w:rsidRPr="00542597">
              <w:rPr>
                <w:vertAlign w:val="superscript"/>
              </w:rPr>
              <w:t>3</w:t>
            </w:r>
            <w:r w:rsidRPr="00542597">
              <w:t>.</w:t>
            </w:r>
          </w:p>
        </w:tc>
      </w:tr>
      <w:tr w:rsidR="00542597" w:rsidRPr="00B92D7E" w14:paraId="401C8D53" w14:textId="77777777" w:rsidTr="00542597">
        <w:tc>
          <w:tcPr>
            <w:tcW w:w="796" w:type="dxa"/>
          </w:tcPr>
          <w:p w14:paraId="150A62F9" w14:textId="77777777" w:rsidR="00542597" w:rsidRPr="00B92D7E" w:rsidRDefault="00542597" w:rsidP="00D11ED2">
            <w:pPr>
              <w:jc w:val="center"/>
            </w:pPr>
            <w:r w:rsidRPr="00B92D7E">
              <w:t>13.</w:t>
            </w:r>
          </w:p>
        </w:tc>
        <w:tc>
          <w:tcPr>
            <w:tcW w:w="13233" w:type="dxa"/>
            <w:vAlign w:val="center"/>
          </w:tcPr>
          <w:p w14:paraId="4A839EC2" w14:textId="77777777" w:rsidR="00542597" w:rsidRPr="00B92D7E" w:rsidRDefault="00542597" w:rsidP="00956D6E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Samochód wyposażony w komplet dywaników gumowych (przednich i tylnych).</w:t>
            </w:r>
          </w:p>
        </w:tc>
      </w:tr>
      <w:tr w:rsidR="00542597" w:rsidRPr="00B92D7E" w14:paraId="084B2E32" w14:textId="77777777" w:rsidTr="00542597">
        <w:tc>
          <w:tcPr>
            <w:tcW w:w="796" w:type="dxa"/>
          </w:tcPr>
          <w:p w14:paraId="22667B80" w14:textId="77777777" w:rsidR="00542597" w:rsidRPr="00B92D7E" w:rsidRDefault="00542597" w:rsidP="00D11ED2">
            <w:pPr>
              <w:jc w:val="center"/>
            </w:pPr>
            <w:r w:rsidRPr="00B92D7E">
              <w:t>14.</w:t>
            </w:r>
          </w:p>
        </w:tc>
        <w:tc>
          <w:tcPr>
            <w:tcW w:w="13233" w:type="dxa"/>
            <w:vAlign w:val="center"/>
          </w:tcPr>
          <w:p w14:paraId="509CA8E1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Pojazd wyposażony w urządzenia sygnalizacyjno-ostrzegawcze, akustyczne i świetlne.</w:t>
            </w:r>
          </w:p>
          <w:p w14:paraId="25078F3D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świetlna:</w:t>
            </w:r>
          </w:p>
          <w:p w14:paraId="2E0EE649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Lampa zespolona nisko profilowa typu LED niebieska i czerwona (zapewniająca możliwość poruszania się pojazdu w kolumnie), zamontowana na dachu pojazdu, wysokość lampy do 90 mm, szerokość lampy dostosowana do szerokości pojazdu z napisem STRAŻ. Konstrukcja belki i mocowań oraz sposób i miejsce montażu, nie może generować nadmiernych hałasów podczas jazdy.</w:t>
            </w:r>
          </w:p>
          <w:p w14:paraId="0CA5512B" w14:textId="77777777" w:rsidR="00542597" w:rsidRPr="00B92D7E" w:rsidRDefault="00542597" w:rsidP="00710210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Dodatkowa lampa błyskowa o barwie czerwonej na magnes typu LED 12 V- 1 szt.</w:t>
            </w:r>
          </w:p>
          <w:p w14:paraId="3D279F82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 xml:space="preserve">Dwie lampy niebieskie typu LED mocowane w przedniej atrapie. </w:t>
            </w:r>
          </w:p>
          <w:p w14:paraId="341F239B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Sygnalizacja dźwiękowa:</w:t>
            </w:r>
          </w:p>
          <w:p w14:paraId="29A5C1EF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głośnik minimum 100W – zamontowany w przedniej części pojazdu za grillem,</w:t>
            </w:r>
          </w:p>
          <w:p w14:paraId="570DB262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- wzmacniacz sygnałów dźwiękowych posiadający funkcje:</w:t>
            </w:r>
          </w:p>
          <w:p w14:paraId="43813B29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a) sterowanie sygnalizacją dźwiękową,</w:t>
            </w:r>
          </w:p>
          <w:p w14:paraId="4FC75A67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b) minimum 4 sygnały dźwiękowe o zmiennym tonie (możliwość zmiany tonu przyciskiem na manipulatorze),</w:t>
            </w:r>
          </w:p>
          <w:p w14:paraId="2DE3F856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c) przekazywanie komunikatów głosowych na zewnątrz pojazdu przez zamontowany głośnik.</w:t>
            </w:r>
          </w:p>
          <w:p w14:paraId="1DBAC9B2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Szczegóły dotyczące miejsca montażu wyżej skazanego wyposażenia zostaną ustalone pomiędzy stronami na etapie realizacji zamówienia na wniosek Wykonawcy.</w:t>
            </w:r>
          </w:p>
          <w:p w14:paraId="21D86BF6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</w:tr>
      <w:tr w:rsidR="00542597" w:rsidRPr="00B92D7E" w14:paraId="6C790D5C" w14:textId="77777777" w:rsidTr="00542597">
        <w:tc>
          <w:tcPr>
            <w:tcW w:w="796" w:type="dxa"/>
          </w:tcPr>
          <w:p w14:paraId="4737D7C1" w14:textId="77777777" w:rsidR="00542597" w:rsidRPr="00B92D7E" w:rsidRDefault="00542597" w:rsidP="00D11ED2">
            <w:pPr>
              <w:jc w:val="center"/>
            </w:pPr>
            <w:r w:rsidRPr="00B92D7E">
              <w:t>15.</w:t>
            </w:r>
          </w:p>
        </w:tc>
        <w:tc>
          <w:tcPr>
            <w:tcW w:w="13233" w:type="dxa"/>
            <w:vAlign w:val="center"/>
          </w:tcPr>
          <w:p w14:paraId="445CEBAB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t>Oznaczenie pojazdu zgodne z Zarządzeniem Nr 3 Komendanta Głównego Państwowej Straży Pożarnej z dnia 9 marca 2021 r. w sprawie gospodarki transportowej w jednostkach organizacyjnych Państwowej Straży Pożarnej. Konkretny numer operacyjny zostanie podany przez Zamawiającego w trakcie realizacji zamówienia na wniosek Wykonawcy</w:t>
            </w:r>
            <w:r w:rsidRPr="00B92D7E">
              <w:rPr>
                <w:kern w:val="24"/>
              </w:rPr>
              <w:t>.</w:t>
            </w:r>
          </w:p>
          <w:p w14:paraId="3BC9CFD2" w14:textId="77777777" w:rsidR="00542597" w:rsidRPr="00B92D7E" w:rsidRDefault="00542597" w:rsidP="00D11ED2">
            <w:pPr>
              <w:jc w:val="both"/>
              <w:rPr>
                <w:kern w:val="24"/>
              </w:rPr>
            </w:pPr>
            <w:r w:rsidRPr="00B92D7E">
              <w:rPr>
                <w:kern w:val="24"/>
              </w:rPr>
              <w:t>Za zgodą Zamawiającego dopuszcza się równoważne rozwiązania techniczne zaproponowane przez Wykonawcę w trakcie realizacji zamówienia (wymaga to bezwzględnej zgody Zamawiającego).</w:t>
            </w:r>
          </w:p>
        </w:tc>
      </w:tr>
      <w:tr w:rsidR="00542597" w:rsidRPr="00B92D7E" w14:paraId="774B3913" w14:textId="77777777" w:rsidTr="00542597">
        <w:tc>
          <w:tcPr>
            <w:tcW w:w="796" w:type="dxa"/>
          </w:tcPr>
          <w:p w14:paraId="7B026FAA" w14:textId="77777777" w:rsidR="00542597" w:rsidRPr="00B92D7E" w:rsidRDefault="00542597" w:rsidP="00D11ED2">
            <w:pPr>
              <w:jc w:val="center"/>
            </w:pPr>
            <w:r w:rsidRPr="00B92D7E">
              <w:lastRenderedPageBreak/>
              <w:t>16.</w:t>
            </w:r>
          </w:p>
        </w:tc>
        <w:tc>
          <w:tcPr>
            <w:tcW w:w="13233" w:type="dxa"/>
          </w:tcPr>
          <w:p w14:paraId="2782C6AB" w14:textId="77777777" w:rsidR="00542597" w:rsidRPr="00B92D7E" w:rsidRDefault="00542597" w:rsidP="00D11ED2">
            <w:pPr>
              <w:jc w:val="both"/>
            </w:pPr>
            <w:r w:rsidRPr="00B92D7E">
              <w:t>W pojeździe zainstalowany radiotelefon przewoźny - dostarczony przez Zamawiającego wraz z anteną, którą Wykonawca zamontuje na dachu pojazdu.</w:t>
            </w:r>
          </w:p>
        </w:tc>
      </w:tr>
      <w:tr w:rsidR="00542597" w:rsidRPr="00B92D7E" w14:paraId="25CC8C19" w14:textId="77777777" w:rsidTr="00542597">
        <w:tc>
          <w:tcPr>
            <w:tcW w:w="796" w:type="dxa"/>
          </w:tcPr>
          <w:p w14:paraId="1BD98544" w14:textId="77777777" w:rsidR="00542597" w:rsidRPr="00B92D7E" w:rsidRDefault="00542597" w:rsidP="00D11ED2">
            <w:pPr>
              <w:jc w:val="center"/>
            </w:pPr>
            <w:r w:rsidRPr="00B92D7E">
              <w:t>17.</w:t>
            </w:r>
          </w:p>
        </w:tc>
        <w:tc>
          <w:tcPr>
            <w:tcW w:w="13233" w:type="dxa"/>
          </w:tcPr>
          <w:p w14:paraId="02DA42D2" w14:textId="77777777" w:rsidR="00542597" w:rsidRPr="00B92D7E" w:rsidRDefault="00542597" w:rsidP="00D11ED2">
            <w:pPr>
              <w:jc w:val="both"/>
            </w:pPr>
            <w:r w:rsidRPr="00B92D7E">
              <w:t>Urządzenia fabryczne samochodu i pozostałe zamontowane w zabudowie pojazdu nie mogą powodować zakłóceń pracy urządzeń łączności.</w:t>
            </w:r>
          </w:p>
        </w:tc>
      </w:tr>
      <w:tr w:rsidR="00542597" w:rsidRPr="00B92D7E" w14:paraId="39E1A74F" w14:textId="77777777" w:rsidTr="00542597">
        <w:tc>
          <w:tcPr>
            <w:tcW w:w="796" w:type="dxa"/>
          </w:tcPr>
          <w:p w14:paraId="33275166" w14:textId="77777777" w:rsidR="00542597" w:rsidRPr="00B92D7E" w:rsidRDefault="00542597" w:rsidP="00D11ED2">
            <w:pPr>
              <w:jc w:val="center"/>
            </w:pPr>
            <w:r w:rsidRPr="00B92D7E">
              <w:t>18.</w:t>
            </w:r>
          </w:p>
        </w:tc>
        <w:tc>
          <w:tcPr>
            <w:tcW w:w="13233" w:type="dxa"/>
          </w:tcPr>
          <w:p w14:paraId="066A74BC" w14:textId="77777777" w:rsidR="00542597" w:rsidRPr="00B92D7E" w:rsidRDefault="00542597" w:rsidP="00B67F29">
            <w:pPr>
              <w:jc w:val="both"/>
            </w:pPr>
            <w:r w:rsidRPr="00B92D7E">
              <w:t>Wykonawca w dniu odbioru ma obowiązek dostarczyć wszystkie wymagane prawem dokumenty, niezbędne do zarejestrowania pojazdu, zaświadczenie o przeprowadzonym dodatkowym badaniu technicznym dla pojazdów uprzywilejowanych w ruchu,  instrukcję obsługi pojazdu oraz dodatkowych urządzeń zamontowanych w języku polskim. Wszelkie koszty z tym związane pokrywa Wykonawca.</w:t>
            </w:r>
          </w:p>
        </w:tc>
      </w:tr>
      <w:tr w:rsidR="00542597" w:rsidRPr="00B92D7E" w14:paraId="17E235B9" w14:textId="77777777" w:rsidTr="00542597">
        <w:tc>
          <w:tcPr>
            <w:tcW w:w="796" w:type="dxa"/>
          </w:tcPr>
          <w:p w14:paraId="20DC619C" w14:textId="77777777" w:rsidR="00542597" w:rsidRPr="00B92D7E" w:rsidRDefault="00542597" w:rsidP="00D11ED2">
            <w:pPr>
              <w:jc w:val="center"/>
            </w:pPr>
            <w:r w:rsidRPr="00B92D7E">
              <w:t>19.</w:t>
            </w:r>
          </w:p>
        </w:tc>
        <w:tc>
          <w:tcPr>
            <w:tcW w:w="13233" w:type="dxa"/>
          </w:tcPr>
          <w:p w14:paraId="41996454" w14:textId="77777777" w:rsidR="00542597" w:rsidRPr="00B92D7E" w:rsidRDefault="00542597" w:rsidP="00D11ED2">
            <w:pPr>
              <w:jc w:val="both"/>
            </w:pPr>
            <w:r w:rsidRPr="00B92D7E">
              <w:t xml:space="preserve">Wykonawca udzieli min. 24 miesiące gwarancji. </w:t>
            </w:r>
          </w:p>
        </w:tc>
      </w:tr>
      <w:tr w:rsidR="00542597" w:rsidRPr="00B92D7E" w14:paraId="2B38FC80" w14:textId="77777777" w:rsidTr="00542597">
        <w:tc>
          <w:tcPr>
            <w:tcW w:w="796" w:type="dxa"/>
          </w:tcPr>
          <w:p w14:paraId="5C33B540" w14:textId="77777777" w:rsidR="00542597" w:rsidRPr="00B92D7E" w:rsidRDefault="00542597" w:rsidP="00D11ED2">
            <w:pPr>
              <w:jc w:val="center"/>
            </w:pPr>
            <w:r w:rsidRPr="00B92D7E">
              <w:t>20.</w:t>
            </w:r>
          </w:p>
        </w:tc>
        <w:tc>
          <w:tcPr>
            <w:tcW w:w="13233" w:type="dxa"/>
          </w:tcPr>
          <w:p w14:paraId="46BD372F" w14:textId="77777777" w:rsidR="00542597" w:rsidRPr="00B92D7E" w:rsidRDefault="00542597" w:rsidP="00D11ED2">
            <w:pPr>
              <w:jc w:val="both"/>
            </w:pPr>
            <w:r w:rsidRPr="00B92D7E">
              <w:t>Wykonawca udzieli w okresie gwarancji pakietu przeglądów gwarancyjnych wraz częściami niezbędnymi do wykonania przeglądu gwarancyjnego na jego koszt.</w:t>
            </w:r>
          </w:p>
        </w:tc>
      </w:tr>
    </w:tbl>
    <w:p w14:paraId="443B7BD6" w14:textId="77777777" w:rsidR="0075264B" w:rsidRPr="00B92D7E" w:rsidRDefault="0075264B"/>
    <w:p w14:paraId="390AA991" w14:textId="77777777" w:rsidR="00E84722" w:rsidRPr="00B92D7E" w:rsidRDefault="00E84722"/>
    <w:p w14:paraId="6917FDEF" w14:textId="77777777" w:rsidR="00E84722" w:rsidRPr="00B92D7E" w:rsidRDefault="00E84722"/>
    <w:p w14:paraId="5875A6FE" w14:textId="77777777" w:rsidR="00E84722" w:rsidRPr="00B92D7E" w:rsidRDefault="00E84722"/>
    <w:p w14:paraId="34945111" w14:textId="77777777" w:rsidR="00E84722" w:rsidRPr="00B92D7E" w:rsidRDefault="00E84722"/>
    <w:p w14:paraId="38F6B724" w14:textId="77777777" w:rsidR="00E84722" w:rsidRPr="00B92D7E" w:rsidRDefault="00A0770F"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  <w:r w:rsidRPr="00B92D7E">
        <w:tab/>
      </w:r>
    </w:p>
    <w:sectPr w:rsidR="00E84722" w:rsidRPr="00B92D7E" w:rsidSect="00F94C9D">
      <w:footerReference w:type="default" r:id="rId6"/>
      <w:pgSz w:w="16838" w:h="11906" w:orient="landscape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07D9E8" w14:textId="77777777" w:rsidR="0030151C" w:rsidRDefault="0030151C" w:rsidP="00402C9E">
      <w:r>
        <w:separator/>
      </w:r>
    </w:p>
  </w:endnote>
  <w:endnote w:type="continuationSeparator" w:id="0">
    <w:p w14:paraId="396016D3" w14:textId="77777777" w:rsidR="0030151C" w:rsidRDefault="0030151C" w:rsidP="00402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25323245"/>
      <w:docPartObj>
        <w:docPartGallery w:val="Page Numbers (Bottom of Page)"/>
        <w:docPartUnique/>
      </w:docPartObj>
    </w:sdtPr>
    <w:sdtEndPr/>
    <w:sdtContent>
      <w:p w14:paraId="23C95CEF" w14:textId="2F5708DB" w:rsidR="00402C9E" w:rsidRDefault="00CA36B2">
        <w:pPr>
          <w:pStyle w:val="Stopka"/>
          <w:jc w:val="right"/>
        </w:pPr>
        <w:r>
          <w:fldChar w:fldCharType="begin"/>
        </w:r>
        <w:r w:rsidR="00402C9E">
          <w:instrText>PAGE   \* MERGEFORMAT</w:instrText>
        </w:r>
        <w:r>
          <w:fldChar w:fldCharType="separate"/>
        </w:r>
        <w:r w:rsidR="009D1FAB">
          <w:rPr>
            <w:noProof/>
          </w:rPr>
          <w:t>3</w:t>
        </w:r>
        <w:r>
          <w:fldChar w:fldCharType="end"/>
        </w:r>
      </w:p>
    </w:sdtContent>
  </w:sdt>
  <w:p w14:paraId="7EFEFA1D" w14:textId="77777777" w:rsidR="00402C9E" w:rsidRDefault="00402C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7D2EDC" w14:textId="77777777" w:rsidR="0030151C" w:rsidRDefault="0030151C" w:rsidP="00402C9E">
      <w:r>
        <w:separator/>
      </w:r>
    </w:p>
  </w:footnote>
  <w:footnote w:type="continuationSeparator" w:id="0">
    <w:p w14:paraId="189EE8DB" w14:textId="77777777" w:rsidR="0030151C" w:rsidRDefault="0030151C" w:rsidP="00402C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0B1"/>
    <w:rsid w:val="0001041D"/>
    <w:rsid w:val="000248B4"/>
    <w:rsid w:val="000417C3"/>
    <w:rsid w:val="00062F9F"/>
    <w:rsid w:val="00081273"/>
    <w:rsid w:val="000B7E2F"/>
    <w:rsid w:val="000F029A"/>
    <w:rsid w:val="00100DD3"/>
    <w:rsid w:val="00180822"/>
    <w:rsid w:val="001B6848"/>
    <w:rsid w:val="00280DA9"/>
    <w:rsid w:val="002C6DB2"/>
    <w:rsid w:val="002D1EA5"/>
    <w:rsid w:val="002D2EFB"/>
    <w:rsid w:val="002E3595"/>
    <w:rsid w:val="0030151C"/>
    <w:rsid w:val="0034674F"/>
    <w:rsid w:val="003720DF"/>
    <w:rsid w:val="00372267"/>
    <w:rsid w:val="00381588"/>
    <w:rsid w:val="003B01BC"/>
    <w:rsid w:val="003C58B3"/>
    <w:rsid w:val="00402C9E"/>
    <w:rsid w:val="00402ED1"/>
    <w:rsid w:val="00412C52"/>
    <w:rsid w:val="004A22E2"/>
    <w:rsid w:val="004C7360"/>
    <w:rsid w:val="004D0504"/>
    <w:rsid w:val="004E1A4B"/>
    <w:rsid w:val="0051048F"/>
    <w:rsid w:val="00524290"/>
    <w:rsid w:val="00542597"/>
    <w:rsid w:val="005B2E2B"/>
    <w:rsid w:val="005B6F37"/>
    <w:rsid w:val="005C7EF9"/>
    <w:rsid w:val="005F275E"/>
    <w:rsid w:val="00605FB1"/>
    <w:rsid w:val="006366F3"/>
    <w:rsid w:val="00662C30"/>
    <w:rsid w:val="00670C37"/>
    <w:rsid w:val="006E4327"/>
    <w:rsid w:val="00710210"/>
    <w:rsid w:val="0075264B"/>
    <w:rsid w:val="00767A7C"/>
    <w:rsid w:val="00781791"/>
    <w:rsid w:val="007F5E7F"/>
    <w:rsid w:val="00830353"/>
    <w:rsid w:val="008510B1"/>
    <w:rsid w:val="008A6A8F"/>
    <w:rsid w:val="008A78A7"/>
    <w:rsid w:val="008F2571"/>
    <w:rsid w:val="009308DE"/>
    <w:rsid w:val="00955505"/>
    <w:rsid w:val="00956D6E"/>
    <w:rsid w:val="00971479"/>
    <w:rsid w:val="00973E80"/>
    <w:rsid w:val="009A0C79"/>
    <w:rsid w:val="009B40BC"/>
    <w:rsid w:val="009C24AE"/>
    <w:rsid w:val="009C50BF"/>
    <w:rsid w:val="009D1FAB"/>
    <w:rsid w:val="009D3D8D"/>
    <w:rsid w:val="009D618A"/>
    <w:rsid w:val="009E3DA3"/>
    <w:rsid w:val="00A04DA5"/>
    <w:rsid w:val="00A0770F"/>
    <w:rsid w:val="00A35973"/>
    <w:rsid w:val="00A934CD"/>
    <w:rsid w:val="00A97762"/>
    <w:rsid w:val="00AF7DCB"/>
    <w:rsid w:val="00B2721B"/>
    <w:rsid w:val="00B2724C"/>
    <w:rsid w:val="00B36413"/>
    <w:rsid w:val="00B67F29"/>
    <w:rsid w:val="00B80FAA"/>
    <w:rsid w:val="00B92D7E"/>
    <w:rsid w:val="00BD3850"/>
    <w:rsid w:val="00BD39E7"/>
    <w:rsid w:val="00C11D54"/>
    <w:rsid w:val="00C23F4A"/>
    <w:rsid w:val="00C25666"/>
    <w:rsid w:val="00C26AAB"/>
    <w:rsid w:val="00C52874"/>
    <w:rsid w:val="00C71F0D"/>
    <w:rsid w:val="00C77297"/>
    <w:rsid w:val="00C83A06"/>
    <w:rsid w:val="00CA36B2"/>
    <w:rsid w:val="00CD445A"/>
    <w:rsid w:val="00D02177"/>
    <w:rsid w:val="00D11ED2"/>
    <w:rsid w:val="00D14420"/>
    <w:rsid w:val="00D350F4"/>
    <w:rsid w:val="00D40D66"/>
    <w:rsid w:val="00D429C5"/>
    <w:rsid w:val="00D53802"/>
    <w:rsid w:val="00D557F5"/>
    <w:rsid w:val="00D64359"/>
    <w:rsid w:val="00DA0FFC"/>
    <w:rsid w:val="00DB1B76"/>
    <w:rsid w:val="00DB1F32"/>
    <w:rsid w:val="00E02D52"/>
    <w:rsid w:val="00E84722"/>
    <w:rsid w:val="00EB6025"/>
    <w:rsid w:val="00EC7BF9"/>
    <w:rsid w:val="00F5124B"/>
    <w:rsid w:val="00F63236"/>
    <w:rsid w:val="00F94C9D"/>
    <w:rsid w:val="00FA4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A17CB"/>
  <w15:docId w15:val="{0F2F0C64-2564-42E7-B324-4E256CFE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44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420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42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02C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C9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618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18A"/>
    <w:rPr>
      <w:rFonts w:ascii="Segoe UI" w:eastAsia="Times New Roman" w:hAnsi="Segoe UI" w:cs="Segoe UI"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7F29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7F2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7F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892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Wojtek Wieloch</cp:lastModifiedBy>
  <cp:revision>5</cp:revision>
  <cp:lastPrinted>2021-04-08T07:12:00Z</cp:lastPrinted>
  <dcterms:created xsi:type="dcterms:W3CDTF">2021-09-14T12:04:00Z</dcterms:created>
  <dcterms:modified xsi:type="dcterms:W3CDTF">2021-09-15T12:17:00Z</dcterms:modified>
</cp:coreProperties>
</file>